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B0" w:rsidRDefault="002E75B0">
      <w:pPr>
        <w:widowControl/>
        <w:spacing w:line="80" w:lineRule="atLeast"/>
        <w:jc w:val="center"/>
        <w:rPr>
          <w:rFonts w:ascii="宋体" w:hAnsi="宋体"/>
          <w:kern w:val="0"/>
          <w:sz w:val="24"/>
        </w:rPr>
      </w:pPr>
      <w:r>
        <w:rPr>
          <w:rFonts w:ascii="黑体" w:eastAsia="黑体" w:hint="eastAsia"/>
          <w:b/>
          <w:color w:val="FF0000"/>
          <w:sz w:val="28"/>
          <w:szCs w:val="18"/>
        </w:rPr>
        <w:t>北方工业大学</w:t>
      </w:r>
      <w:r>
        <w:rPr>
          <w:rFonts w:ascii="黑体" w:eastAsia="黑体"/>
          <w:b/>
          <w:color w:val="FF0000"/>
          <w:sz w:val="28"/>
          <w:szCs w:val="18"/>
        </w:rPr>
        <w:t xml:space="preserve"> </w:t>
      </w:r>
    </w:p>
    <w:p w:rsidR="002E75B0" w:rsidRDefault="002E75B0">
      <w:pPr>
        <w:spacing w:line="80" w:lineRule="atLeast"/>
        <w:jc w:val="center"/>
      </w:pPr>
      <w:r>
        <w:rPr>
          <w:rFonts w:ascii="黑体" w:eastAsia="黑体" w:hint="eastAsia"/>
          <w:b/>
          <w:color w:val="FF0000"/>
          <w:sz w:val="28"/>
          <w:szCs w:val="18"/>
        </w:rPr>
        <w:t>关于教职工探亲及其相关待遇的规定</w:t>
      </w:r>
      <w:r>
        <w:rPr>
          <w:rFonts w:ascii="黑体" w:eastAsia="黑体"/>
          <w:b/>
          <w:sz w:val="28"/>
          <w:szCs w:val="18"/>
        </w:rPr>
        <w:t xml:space="preserve"> </w:t>
      </w:r>
    </w:p>
    <w:p w:rsidR="002E75B0" w:rsidRDefault="002E75B0">
      <w:pPr>
        <w:spacing w:line="80" w:lineRule="atLeast"/>
        <w:jc w:val="center"/>
      </w:pPr>
      <w:r>
        <w:rPr>
          <w:rFonts w:ascii="黑体" w:eastAsia="楷体_GB2312" w:hint="eastAsia"/>
          <w:szCs w:val="19"/>
        </w:rPr>
        <w:t>北方工大</w:t>
      </w:r>
      <w:proofErr w:type="gramStart"/>
      <w:r>
        <w:rPr>
          <w:rFonts w:ascii="黑体" w:eastAsia="楷体_GB2312" w:hint="eastAsia"/>
          <w:szCs w:val="19"/>
        </w:rPr>
        <w:t>人薪字</w:t>
      </w:r>
      <w:proofErr w:type="gramEnd"/>
      <w:r>
        <w:rPr>
          <w:rFonts w:ascii="黑体" w:eastAsia="楷体_GB2312"/>
          <w:szCs w:val="19"/>
        </w:rPr>
        <w:t>[2003]9</w:t>
      </w:r>
      <w:r>
        <w:rPr>
          <w:rFonts w:ascii="黑体" w:eastAsia="楷体_GB2312" w:hint="eastAsia"/>
          <w:szCs w:val="19"/>
        </w:rPr>
        <w:t>号</w:t>
      </w:r>
      <w:r>
        <w:rPr>
          <w:rFonts w:ascii="黑体" w:eastAsia="楷体_GB2312"/>
          <w:szCs w:val="19"/>
        </w:rPr>
        <w:t xml:space="preserve"> </w:t>
      </w:r>
    </w:p>
    <w:p w:rsidR="002E75B0" w:rsidRDefault="002E75B0">
      <w:pPr>
        <w:spacing w:line="120" w:lineRule="atLeast"/>
      </w:pPr>
      <w:r>
        <w:rPr>
          <w:rFonts w:ascii="黑体" w:eastAsia="黑体"/>
          <w:b/>
          <w:sz w:val="28"/>
          <w:szCs w:val="18"/>
        </w:rPr>
        <w:t> </w:t>
      </w:r>
      <w:r>
        <w:rPr>
          <w:rFonts w:ascii="黑体" w:eastAsia="黑体" w:hint="eastAsia"/>
          <w:b/>
          <w:sz w:val="28"/>
          <w:szCs w:val="18"/>
        </w:rPr>
        <w:t xml:space="preserve">  </w:t>
      </w:r>
      <w:r>
        <w:rPr>
          <w:rFonts w:ascii="黑体" w:eastAsia="楷体_GB2312" w:hint="eastAsia"/>
          <w:szCs w:val="19"/>
        </w:rPr>
        <w:t>根据</w:t>
      </w:r>
      <w:r>
        <w:rPr>
          <w:rFonts w:ascii="黑体" w:eastAsia="楷体_GB2312" w:hint="eastAsia"/>
          <w:szCs w:val="18"/>
        </w:rPr>
        <w:t>《国务院</w:t>
      </w:r>
      <w:r>
        <w:rPr>
          <w:rFonts w:ascii="黑体" w:eastAsia="楷体_GB2312" w:hint="eastAsia"/>
          <w:szCs w:val="19"/>
        </w:rPr>
        <w:t>关于教职工探亲待遇的规定》国发（</w:t>
      </w:r>
      <w:r>
        <w:rPr>
          <w:rFonts w:ascii="黑体" w:eastAsia="楷体_GB2312"/>
          <w:szCs w:val="19"/>
        </w:rPr>
        <w:t>1981</w:t>
      </w:r>
      <w:r>
        <w:rPr>
          <w:rFonts w:ascii="黑体" w:eastAsia="楷体_GB2312" w:hint="eastAsia"/>
          <w:szCs w:val="19"/>
        </w:rPr>
        <w:t>）</w:t>
      </w:r>
      <w:r>
        <w:rPr>
          <w:rFonts w:ascii="黑体" w:eastAsia="楷体_GB2312"/>
          <w:szCs w:val="19"/>
        </w:rPr>
        <w:t>36</w:t>
      </w:r>
      <w:r>
        <w:rPr>
          <w:rFonts w:ascii="黑体" w:eastAsia="楷体_GB2312" w:hint="eastAsia"/>
          <w:szCs w:val="19"/>
        </w:rPr>
        <w:t>号和《</w:t>
      </w:r>
      <w:r>
        <w:rPr>
          <w:rFonts w:eastAsia="楷体_GB2312" w:hint="eastAsia"/>
          <w:bCs/>
          <w:szCs w:val="20"/>
        </w:rPr>
        <w:t>财政部关于教职工探亲路费的规定》</w:t>
      </w:r>
      <w:proofErr w:type="gramStart"/>
      <w:r>
        <w:rPr>
          <w:rFonts w:eastAsia="楷体_GB2312" w:hint="eastAsia"/>
          <w:bCs/>
          <w:szCs w:val="20"/>
        </w:rPr>
        <w:t>财事字</w:t>
      </w:r>
      <w:proofErr w:type="gramEnd"/>
      <w:r>
        <w:rPr>
          <w:rFonts w:eastAsia="楷体_GB2312" w:hint="eastAsia"/>
          <w:bCs/>
          <w:szCs w:val="20"/>
        </w:rPr>
        <w:t>（</w:t>
      </w:r>
      <w:r>
        <w:rPr>
          <w:rFonts w:eastAsia="楷体_GB2312"/>
          <w:bCs/>
          <w:szCs w:val="20"/>
        </w:rPr>
        <w:t>1981</w:t>
      </w:r>
      <w:r>
        <w:rPr>
          <w:rFonts w:eastAsia="楷体_GB2312" w:hint="eastAsia"/>
          <w:bCs/>
          <w:szCs w:val="20"/>
        </w:rPr>
        <w:t>）</w:t>
      </w:r>
      <w:r>
        <w:rPr>
          <w:rFonts w:eastAsia="楷体_GB2312"/>
          <w:bCs/>
          <w:szCs w:val="20"/>
        </w:rPr>
        <w:t>113</w:t>
      </w:r>
      <w:r>
        <w:rPr>
          <w:rFonts w:eastAsia="楷体_GB2312" w:hint="eastAsia"/>
          <w:bCs/>
          <w:szCs w:val="20"/>
        </w:rPr>
        <w:t>号</w:t>
      </w:r>
      <w:r>
        <w:rPr>
          <w:rFonts w:ascii="黑体" w:eastAsia="楷体_GB2312" w:hint="eastAsia"/>
          <w:szCs w:val="19"/>
        </w:rPr>
        <w:t>有关文件精神，结合我校实际情况，对我校教职工探亲及其相关待遇规定如下：</w:t>
      </w:r>
      <w:r>
        <w:rPr>
          <w:rFonts w:ascii="黑体" w:eastAsia="楷体_GB2312"/>
          <w:szCs w:val="19"/>
        </w:rPr>
        <w:t xml:space="preserve"> </w:t>
      </w:r>
    </w:p>
    <w:p w:rsidR="002E75B0" w:rsidRDefault="002E75B0">
      <w:pPr>
        <w:pStyle w:val="a4"/>
        <w:spacing w:before="0" w:beforeAutospacing="0" w:after="0" w:afterAutospacing="0" w:line="120" w:lineRule="atLeast"/>
        <w:ind w:firstLineChars="100" w:firstLine="210"/>
        <w:jc w:val="both"/>
      </w:pPr>
      <w:r>
        <w:rPr>
          <w:rFonts w:ascii="黑体" w:eastAsia="楷体_GB2312" w:hAnsi="Times New Roman" w:hint="eastAsia"/>
          <w:kern w:val="2"/>
          <w:sz w:val="21"/>
          <w:szCs w:val="19"/>
        </w:rPr>
        <w:t>（一）</w:t>
      </w:r>
      <w:r>
        <w:rPr>
          <w:rFonts w:eastAsia="楷体_GB2312" w:hAnsi="Times New Roman" w:hint="eastAsia"/>
          <w:sz w:val="21"/>
          <w:szCs w:val="20"/>
          <w:lang w:val="zh-CN"/>
        </w:rPr>
        <w:t>教职工探亲假期：</w:t>
      </w:r>
      <w:r>
        <w:rPr>
          <w:rFonts w:ascii="黑体" w:eastAsia="楷体_GB2312" w:hAnsi="Times New Roman"/>
          <w:kern w:val="2"/>
          <w:sz w:val="21"/>
          <w:szCs w:val="19"/>
        </w:rPr>
        <w:t xml:space="preserve"> </w:t>
      </w:r>
    </w:p>
    <w:p w:rsidR="002E75B0" w:rsidRDefault="002E75B0">
      <w:pPr>
        <w:pStyle w:val="a4"/>
        <w:spacing w:before="0" w:beforeAutospacing="0" w:after="0" w:afterAutospacing="0" w:line="120" w:lineRule="atLeast"/>
        <w:ind w:firstLineChars="200" w:firstLine="420"/>
        <w:jc w:val="both"/>
      </w:pPr>
      <w:r>
        <w:rPr>
          <w:rFonts w:ascii="黑体" w:eastAsia="楷体_GB2312" w:hAnsi="Times New Roman"/>
          <w:kern w:val="2"/>
          <w:sz w:val="21"/>
          <w:szCs w:val="19"/>
        </w:rPr>
        <w:t>1</w:t>
      </w:r>
      <w:r>
        <w:rPr>
          <w:rFonts w:ascii="黑体" w:eastAsia="楷体_GB2312" w:hAnsi="Times New Roman" w:hint="eastAsia"/>
          <w:kern w:val="2"/>
          <w:sz w:val="21"/>
          <w:szCs w:val="19"/>
        </w:rPr>
        <w:t>、教职工与配偶不住在一起，每年给予一方探望配偶</w:t>
      </w:r>
      <w:r>
        <w:rPr>
          <w:rFonts w:ascii="黑体" w:eastAsia="楷体_GB2312" w:hAnsi="Times New Roman"/>
          <w:kern w:val="2"/>
          <w:sz w:val="21"/>
          <w:szCs w:val="19"/>
        </w:rPr>
        <w:t>1</w:t>
      </w:r>
      <w:r>
        <w:rPr>
          <w:rFonts w:ascii="黑体" w:eastAsia="楷体_GB2312" w:hAnsi="Times New Roman" w:hint="eastAsia"/>
          <w:kern w:val="2"/>
          <w:sz w:val="21"/>
          <w:szCs w:val="19"/>
        </w:rPr>
        <w:t>次待遇，假期</w:t>
      </w:r>
      <w:r>
        <w:rPr>
          <w:rFonts w:ascii="黑体" w:eastAsia="楷体_GB2312" w:hint="eastAsia"/>
          <w:sz w:val="21"/>
          <w:szCs w:val="19"/>
        </w:rPr>
        <w:t>为</w:t>
      </w:r>
      <w:r>
        <w:rPr>
          <w:rFonts w:ascii="黑体" w:eastAsia="楷体_GB2312"/>
          <w:sz w:val="21"/>
          <w:szCs w:val="19"/>
        </w:rPr>
        <w:t>30</w:t>
      </w:r>
      <w:r>
        <w:rPr>
          <w:rFonts w:ascii="黑体" w:eastAsia="楷体_GB2312" w:hint="eastAsia"/>
          <w:sz w:val="21"/>
          <w:szCs w:val="19"/>
        </w:rPr>
        <w:t>天。</w:t>
      </w:r>
      <w:r>
        <w:rPr>
          <w:rFonts w:ascii="黑体" w:eastAsia="楷体_GB2312"/>
          <w:sz w:val="21"/>
          <w:szCs w:val="19"/>
        </w:rPr>
        <w:t xml:space="preserve"> </w:t>
      </w:r>
    </w:p>
    <w:p w:rsidR="002E75B0" w:rsidRDefault="002E75B0">
      <w:pPr>
        <w:pStyle w:val="a4"/>
        <w:spacing w:before="0" w:beforeAutospacing="0" w:after="0" w:afterAutospacing="0" w:line="120" w:lineRule="atLeast"/>
        <w:ind w:firstLineChars="200" w:firstLine="420"/>
        <w:jc w:val="both"/>
      </w:pPr>
      <w:r>
        <w:rPr>
          <w:rFonts w:ascii="黑体" w:eastAsia="楷体_GB2312"/>
          <w:sz w:val="21"/>
          <w:szCs w:val="19"/>
        </w:rPr>
        <w:t>2</w:t>
      </w:r>
      <w:r>
        <w:rPr>
          <w:rFonts w:ascii="黑体" w:eastAsia="楷体_GB2312" w:hint="eastAsia"/>
          <w:sz w:val="21"/>
          <w:szCs w:val="19"/>
        </w:rPr>
        <w:t>、已婚教职工探望父母，每</w:t>
      </w:r>
      <w:r>
        <w:rPr>
          <w:rFonts w:ascii="黑体" w:eastAsia="楷体_GB2312"/>
          <w:sz w:val="21"/>
          <w:szCs w:val="19"/>
        </w:rPr>
        <w:t>4</w:t>
      </w:r>
      <w:r>
        <w:rPr>
          <w:rFonts w:ascii="黑体" w:eastAsia="楷体_GB2312" w:hint="eastAsia"/>
          <w:sz w:val="21"/>
          <w:szCs w:val="19"/>
        </w:rPr>
        <w:t>年给假</w:t>
      </w:r>
      <w:r>
        <w:rPr>
          <w:rFonts w:ascii="黑体" w:eastAsia="楷体_GB2312"/>
          <w:sz w:val="21"/>
          <w:szCs w:val="19"/>
        </w:rPr>
        <w:t>1</w:t>
      </w:r>
      <w:r>
        <w:rPr>
          <w:rFonts w:ascii="黑体" w:eastAsia="楷体_GB2312" w:hint="eastAsia"/>
          <w:sz w:val="21"/>
          <w:szCs w:val="19"/>
        </w:rPr>
        <w:t>次，假期为</w:t>
      </w:r>
      <w:r>
        <w:rPr>
          <w:rFonts w:ascii="黑体" w:eastAsia="楷体_GB2312"/>
          <w:sz w:val="21"/>
          <w:szCs w:val="19"/>
        </w:rPr>
        <w:t>20</w:t>
      </w:r>
      <w:r>
        <w:rPr>
          <w:rFonts w:ascii="黑体" w:eastAsia="楷体_GB2312" w:hint="eastAsia"/>
          <w:sz w:val="21"/>
          <w:szCs w:val="19"/>
        </w:rPr>
        <w:t>天。</w:t>
      </w:r>
      <w:r>
        <w:rPr>
          <w:rFonts w:ascii="黑体" w:eastAsia="楷体_GB2312"/>
          <w:sz w:val="21"/>
          <w:szCs w:val="19"/>
        </w:rPr>
        <w:t xml:space="preserve"> </w:t>
      </w:r>
    </w:p>
    <w:p w:rsidR="002E75B0" w:rsidRDefault="002E75B0">
      <w:pPr>
        <w:pStyle w:val="a4"/>
        <w:spacing w:before="0" w:beforeAutospacing="0" w:after="0" w:afterAutospacing="0" w:line="120" w:lineRule="atLeast"/>
        <w:ind w:firstLineChars="200" w:firstLine="420"/>
        <w:jc w:val="both"/>
      </w:pPr>
      <w:r>
        <w:rPr>
          <w:rFonts w:ascii="黑体" w:eastAsia="楷体_GB2312"/>
          <w:sz w:val="21"/>
          <w:szCs w:val="19"/>
        </w:rPr>
        <w:t>3</w:t>
      </w:r>
      <w:r>
        <w:rPr>
          <w:rFonts w:ascii="黑体" w:eastAsia="楷体_GB2312" w:hint="eastAsia"/>
          <w:sz w:val="21"/>
          <w:szCs w:val="19"/>
        </w:rPr>
        <w:t>、未婚教职工探望父母，每年给</w:t>
      </w:r>
      <w:r>
        <w:rPr>
          <w:rFonts w:ascii="黑体" w:eastAsia="楷体_GB2312"/>
          <w:sz w:val="21"/>
          <w:szCs w:val="19"/>
        </w:rPr>
        <w:t>1</w:t>
      </w:r>
      <w:r>
        <w:rPr>
          <w:rFonts w:ascii="黑体" w:eastAsia="楷体_GB2312" w:hint="eastAsia"/>
          <w:sz w:val="21"/>
          <w:szCs w:val="19"/>
        </w:rPr>
        <w:t>次假，假期为</w:t>
      </w:r>
      <w:r>
        <w:rPr>
          <w:rFonts w:ascii="黑体" w:eastAsia="楷体_GB2312"/>
          <w:sz w:val="21"/>
          <w:szCs w:val="19"/>
        </w:rPr>
        <w:t>20</w:t>
      </w:r>
      <w:r>
        <w:rPr>
          <w:rFonts w:ascii="黑体" w:eastAsia="楷体_GB2312" w:hint="eastAsia"/>
          <w:sz w:val="21"/>
          <w:szCs w:val="19"/>
        </w:rPr>
        <w:t>天。</w:t>
      </w:r>
      <w:r>
        <w:rPr>
          <w:rFonts w:ascii="黑体" w:eastAsia="楷体_GB2312"/>
          <w:sz w:val="21"/>
          <w:szCs w:val="19"/>
        </w:rPr>
        <w:t xml:space="preserve"> </w:t>
      </w:r>
    </w:p>
    <w:p w:rsidR="002E75B0" w:rsidRDefault="002E75B0">
      <w:pPr>
        <w:pStyle w:val="a4"/>
        <w:spacing w:before="0" w:beforeAutospacing="0" w:after="0" w:afterAutospacing="0" w:line="120" w:lineRule="atLeast"/>
        <w:ind w:firstLineChars="200" w:firstLine="420"/>
        <w:jc w:val="both"/>
      </w:pPr>
      <w:r>
        <w:rPr>
          <w:rFonts w:ascii="黑体" w:eastAsia="楷体_GB2312" w:hAnsi="Times New Roman"/>
          <w:kern w:val="2"/>
          <w:sz w:val="21"/>
          <w:szCs w:val="19"/>
        </w:rPr>
        <w:t>4</w:t>
      </w:r>
      <w:r>
        <w:rPr>
          <w:rFonts w:ascii="黑体" w:eastAsia="楷体_GB2312" w:hAnsi="Times New Roman" w:hint="eastAsia"/>
          <w:kern w:val="2"/>
          <w:sz w:val="21"/>
          <w:szCs w:val="19"/>
        </w:rPr>
        <w:t>、配偶与父母在同一地方，不能享受</w:t>
      </w:r>
      <w:r>
        <w:rPr>
          <w:rFonts w:ascii="黑体" w:eastAsia="楷体_GB2312" w:hAnsi="Times New Roman"/>
          <w:kern w:val="2"/>
          <w:sz w:val="21"/>
          <w:szCs w:val="19"/>
        </w:rPr>
        <w:t>4</w:t>
      </w:r>
      <w:r>
        <w:rPr>
          <w:rFonts w:ascii="黑体" w:eastAsia="楷体_GB2312" w:hAnsi="Times New Roman" w:hint="eastAsia"/>
          <w:kern w:val="2"/>
          <w:sz w:val="21"/>
          <w:szCs w:val="19"/>
        </w:rPr>
        <w:t>年</w:t>
      </w:r>
      <w:r>
        <w:rPr>
          <w:rFonts w:ascii="黑体" w:eastAsia="楷体_GB2312" w:hAnsi="Times New Roman"/>
          <w:kern w:val="2"/>
          <w:sz w:val="21"/>
          <w:szCs w:val="19"/>
        </w:rPr>
        <w:t>1</w:t>
      </w:r>
      <w:r>
        <w:rPr>
          <w:rFonts w:ascii="黑体" w:eastAsia="楷体_GB2312" w:hAnsi="Times New Roman" w:hint="eastAsia"/>
          <w:kern w:val="2"/>
          <w:sz w:val="21"/>
          <w:szCs w:val="19"/>
        </w:rPr>
        <w:t>次探亲待遇。</w:t>
      </w:r>
      <w:r>
        <w:rPr>
          <w:rFonts w:ascii="黑体" w:eastAsia="楷体_GB2312" w:hAnsi="Times New Roman"/>
          <w:kern w:val="2"/>
          <w:sz w:val="21"/>
          <w:szCs w:val="19"/>
        </w:rPr>
        <w:t xml:space="preserve"> </w:t>
      </w:r>
    </w:p>
    <w:p w:rsidR="002E75B0" w:rsidRDefault="002E75B0">
      <w:pPr>
        <w:pStyle w:val="a4"/>
        <w:spacing w:before="0" w:beforeAutospacing="0" w:after="0" w:afterAutospacing="0" w:line="120" w:lineRule="atLeast"/>
        <w:ind w:firstLineChars="200" w:firstLine="420"/>
        <w:jc w:val="both"/>
      </w:pPr>
      <w:r>
        <w:rPr>
          <w:rFonts w:ascii="黑体" w:eastAsia="楷体_GB2312" w:hAnsi="Times New Roman"/>
          <w:kern w:val="2"/>
          <w:sz w:val="21"/>
          <w:szCs w:val="19"/>
        </w:rPr>
        <w:t>5</w:t>
      </w:r>
      <w:r>
        <w:rPr>
          <w:rFonts w:ascii="黑体" w:eastAsia="楷体_GB2312" w:hAnsi="Times New Roman" w:hint="eastAsia"/>
          <w:kern w:val="2"/>
          <w:sz w:val="21"/>
          <w:szCs w:val="19"/>
        </w:rPr>
        <w:t>、</w:t>
      </w:r>
      <w:r>
        <w:rPr>
          <w:rFonts w:ascii="黑体" w:eastAsia="楷体_GB2312" w:hint="eastAsia"/>
          <w:sz w:val="21"/>
          <w:szCs w:val="19"/>
        </w:rPr>
        <w:t>见习期人员不能享受探亲待遇。</w:t>
      </w:r>
      <w:r>
        <w:rPr>
          <w:rFonts w:ascii="黑体" w:eastAsia="楷体_GB2312" w:hAnsi="Times New Roman"/>
          <w:kern w:val="2"/>
          <w:sz w:val="21"/>
          <w:szCs w:val="19"/>
        </w:rPr>
        <w:t xml:space="preserve"> </w:t>
      </w:r>
    </w:p>
    <w:p w:rsidR="002E75B0" w:rsidRDefault="002E75B0">
      <w:pPr>
        <w:pStyle w:val="a4"/>
        <w:spacing w:before="0" w:beforeAutospacing="0" w:after="0" w:afterAutospacing="0" w:line="120" w:lineRule="atLeast"/>
        <w:ind w:firstLineChars="100" w:firstLine="210"/>
        <w:jc w:val="both"/>
      </w:pPr>
      <w:r>
        <w:rPr>
          <w:rFonts w:eastAsia="楷体_GB2312" w:hint="eastAsia"/>
          <w:sz w:val="21"/>
          <w:szCs w:val="20"/>
        </w:rPr>
        <w:t>（二）教职工探亲往返车船费，按下列标准开支：</w:t>
      </w:r>
      <w:r>
        <w:rPr>
          <w:rFonts w:eastAsia="楷体_GB2312"/>
          <w:sz w:val="21"/>
          <w:szCs w:val="20"/>
        </w:rPr>
        <w:t xml:space="preserve"> </w:t>
      </w:r>
    </w:p>
    <w:p w:rsidR="002E75B0" w:rsidRDefault="002E75B0">
      <w:pPr>
        <w:pStyle w:val="a4"/>
        <w:spacing w:before="0" w:beforeAutospacing="0" w:after="0" w:afterAutospacing="0" w:line="120" w:lineRule="atLeast"/>
        <w:ind w:firstLineChars="200" w:firstLine="420"/>
        <w:jc w:val="both"/>
      </w:pPr>
      <w:r>
        <w:rPr>
          <w:rFonts w:eastAsia="楷体_GB2312"/>
          <w:sz w:val="21"/>
          <w:szCs w:val="20"/>
        </w:rPr>
        <w:t>1</w:t>
      </w:r>
      <w:r>
        <w:rPr>
          <w:rFonts w:eastAsia="楷体_GB2312" w:hint="eastAsia"/>
          <w:sz w:val="21"/>
          <w:szCs w:val="20"/>
        </w:rPr>
        <w:t>、乘火车</w:t>
      </w:r>
      <w:r>
        <w:rPr>
          <w:rFonts w:eastAsia="楷体_GB2312"/>
          <w:sz w:val="21"/>
          <w:szCs w:val="20"/>
        </w:rPr>
        <w:t>(</w:t>
      </w:r>
      <w:r>
        <w:rPr>
          <w:rFonts w:eastAsia="楷体_GB2312" w:hint="eastAsia"/>
          <w:sz w:val="21"/>
          <w:szCs w:val="20"/>
        </w:rPr>
        <w:t>包括直快、特快</w:t>
      </w:r>
      <w:r>
        <w:rPr>
          <w:rFonts w:eastAsia="楷体_GB2312"/>
          <w:sz w:val="21"/>
          <w:szCs w:val="20"/>
        </w:rPr>
        <w:t>)</w:t>
      </w:r>
      <w:r>
        <w:rPr>
          <w:rFonts w:eastAsia="楷体_GB2312" w:hint="eastAsia"/>
          <w:sz w:val="21"/>
          <w:szCs w:val="20"/>
        </w:rPr>
        <w:t>的，一律报硬席座位费，年满</w:t>
      </w:r>
      <w:r>
        <w:rPr>
          <w:rFonts w:eastAsia="楷体_GB2312"/>
          <w:sz w:val="21"/>
          <w:szCs w:val="20"/>
        </w:rPr>
        <w:t>50</w:t>
      </w:r>
      <w:r>
        <w:rPr>
          <w:rFonts w:eastAsia="楷体_GB2312" w:hint="eastAsia"/>
          <w:sz w:val="21"/>
          <w:szCs w:val="20"/>
        </w:rPr>
        <w:t>周岁以上并连续乘火车</w:t>
      </w:r>
      <w:r>
        <w:rPr>
          <w:rFonts w:eastAsia="楷体_GB2312"/>
          <w:sz w:val="21"/>
          <w:szCs w:val="20"/>
        </w:rPr>
        <w:t>48</w:t>
      </w:r>
      <w:r>
        <w:rPr>
          <w:rFonts w:eastAsia="楷体_GB2312" w:hint="eastAsia"/>
          <w:sz w:val="21"/>
          <w:szCs w:val="20"/>
        </w:rPr>
        <w:t>小时以上的可报硬席卧铺费。</w:t>
      </w:r>
      <w:r>
        <w:rPr>
          <w:rFonts w:eastAsia="楷体_GB2312"/>
          <w:sz w:val="21"/>
          <w:szCs w:val="20"/>
        </w:rPr>
        <w:t xml:space="preserve"> </w:t>
      </w:r>
    </w:p>
    <w:p w:rsidR="002E75B0" w:rsidRDefault="002E75B0">
      <w:pPr>
        <w:pStyle w:val="a4"/>
        <w:spacing w:before="0" w:beforeAutospacing="0" w:after="0" w:afterAutospacing="0" w:line="120" w:lineRule="atLeast"/>
        <w:ind w:firstLineChars="200" w:firstLine="420"/>
        <w:jc w:val="both"/>
      </w:pPr>
      <w:r>
        <w:rPr>
          <w:rFonts w:eastAsia="楷体_GB2312"/>
          <w:sz w:val="21"/>
          <w:szCs w:val="20"/>
        </w:rPr>
        <w:t>2</w:t>
      </w:r>
      <w:r>
        <w:rPr>
          <w:rFonts w:eastAsia="楷体_GB2312" w:hint="eastAsia"/>
          <w:sz w:val="21"/>
          <w:szCs w:val="20"/>
        </w:rPr>
        <w:t>、乘轮船的，报四等舱位</w:t>
      </w:r>
      <w:r>
        <w:rPr>
          <w:rFonts w:eastAsia="楷体_GB2312"/>
          <w:sz w:val="21"/>
          <w:szCs w:val="20"/>
        </w:rPr>
        <w:t>(</w:t>
      </w:r>
      <w:r>
        <w:rPr>
          <w:rFonts w:eastAsia="楷体_GB2312" w:hint="eastAsia"/>
          <w:sz w:val="21"/>
          <w:szCs w:val="20"/>
        </w:rPr>
        <w:t>或比统舱高一级舱位</w:t>
      </w:r>
      <w:r>
        <w:rPr>
          <w:rFonts w:eastAsia="楷体_GB2312"/>
          <w:sz w:val="21"/>
          <w:szCs w:val="20"/>
        </w:rPr>
        <w:t>)</w:t>
      </w:r>
      <w:r>
        <w:rPr>
          <w:rFonts w:eastAsia="楷体_GB2312" w:hint="eastAsia"/>
          <w:sz w:val="21"/>
          <w:szCs w:val="20"/>
        </w:rPr>
        <w:t>费。</w:t>
      </w:r>
      <w:r>
        <w:rPr>
          <w:rFonts w:eastAsia="楷体_GB2312"/>
          <w:sz w:val="21"/>
          <w:szCs w:val="20"/>
        </w:rPr>
        <w:t xml:space="preserve"> </w:t>
      </w:r>
    </w:p>
    <w:p w:rsidR="002E75B0" w:rsidRDefault="002E75B0">
      <w:pPr>
        <w:pStyle w:val="a4"/>
        <w:spacing w:before="0" w:beforeAutospacing="0" w:after="0" w:afterAutospacing="0" w:line="120" w:lineRule="atLeast"/>
        <w:ind w:firstLineChars="200" w:firstLine="420"/>
        <w:jc w:val="both"/>
      </w:pPr>
      <w:r>
        <w:rPr>
          <w:rFonts w:eastAsia="楷体_GB2312"/>
          <w:sz w:val="21"/>
          <w:szCs w:val="20"/>
        </w:rPr>
        <w:t>3</w:t>
      </w:r>
      <w:r>
        <w:rPr>
          <w:rFonts w:eastAsia="楷体_GB2312" w:hint="eastAsia"/>
          <w:sz w:val="21"/>
          <w:szCs w:val="20"/>
        </w:rPr>
        <w:t>、乘长途公共汽车及其他民用交通工具的，凭据按实支报销。</w:t>
      </w:r>
      <w:r>
        <w:rPr>
          <w:rFonts w:eastAsia="楷体_GB2312"/>
          <w:sz w:val="21"/>
          <w:szCs w:val="20"/>
        </w:rPr>
        <w:t xml:space="preserve"> </w:t>
      </w:r>
    </w:p>
    <w:p w:rsidR="002E75B0" w:rsidRDefault="002E75B0">
      <w:pPr>
        <w:pStyle w:val="a4"/>
        <w:spacing w:before="0" w:beforeAutospacing="0" w:after="0" w:afterAutospacing="0" w:line="120" w:lineRule="atLeast"/>
        <w:ind w:firstLineChars="200" w:firstLine="420"/>
        <w:jc w:val="both"/>
      </w:pPr>
      <w:r>
        <w:rPr>
          <w:rFonts w:eastAsia="楷体_GB2312"/>
          <w:sz w:val="21"/>
          <w:szCs w:val="20"/>
        </w:rPr>
        <w:t>4</w:t>
      </w:r>
      <w:r>
        <w:rPr>
          <w:rFonts w:eastAsia="楷体_GB2312" w:hint="eastAsia"/>
          <w:sz w:val="21"/>
          <w:szCs w:val="20"/>
        </w:rPr>
        <w:t>、探亲途中的市内交通费，可按</w:t>
      </w:r>
      <w:proofErr w:type="gramStart"/>
      <w:r>
        <w:rPr>
          <w:rFonts w:eastAsia="楷体_GB2312" w:hint="eastAsia"/>
          <w:sz w:val="21"/>
          <w:szCs w:val="20"/>
        </w:rPr>
        <w:t>起止站</w:t>
      </w:r>
      <w:proofErr w:type="gramEnd"/>
      <w:r>
        <w:rPr>
          <w:rFonts w:eastAsia="楷体_GB2312" w:hint="eastAsia"/>
          <w:sz w:val="21"/>
          <w:szCs w:val="20"/>
        </w:rPr>
        <w:t>的直线公共电车、汽车、轮渡费凭据报销。但乘坐市内出租机动车辆的开支，应由教职工自理，不予报销。</w:t>
      </w:r>
      <w:r>
        <w:rPr>
          <w:rFonts w:eastAsia="楷体_GB2312"/>
          <w:sz w:val="21"/>
          <w:szCs w:val="20"/>
        </w:rPr>
        <w:t xml:space="preserve"> </w:t>
      </w:r>
    </w:p>
    <w:p w:rsidR="002E75B0" w:rsidRDefault="002E75B0">
      <w:pPr>
        <w:pStyle w:val="a4"/>
        <w:spacing w:before="0" w:beforeAutospacing="0" w:after="0" w:afterAutospacing="0" w:line="120" w:lineRule="atLeast"/>
        <w:ind w:firstLineChars="200" w:firstLine="420"/>
        <w:jc w:val="both"/>
      </w:pPr>
      <w:r>
        <w:rPr>
          <w:rFonts w:eastAsia="楷体_GB2312"/>
          <w:sz w:val="21"/>
          <w:szCs w:val="20"/>
        </w:rPr>
        <w:t>5</w:t>
      </w:r>
      <w:r>
        <w:rPr>
          <w:rFonts w:eastAsia="楷体_GB2312" w:hint="eastAsia"/>
          <w:sz w:val="21"/>
          <w:szCs w:val="20"/>
        </w:rPr>
        <w:t>、教职工探亲不得报销飞机票，因故乘坐飞机的，可按直线车、船票价报销，多支部分由教职工自理。</w:t>
      </w:r>
      <w:r>
        <w:rPr>
          <w:rFonts w:eastAsia="楷体_GB2312"/>
          <w:sz w:val="21"/>
          <w:szCs w:val="20"/>
        </w:rPr>
        <w:t xml:space="preserve"> </w:t>
      </w:r>
    </w:p>
    <w:p w:rsidR="002E75B0" w:rsidRDefault="002E75B0">
      <w:pPr>
        <w:pStyle w:val="a4"/>
        <w:spacing w:before="0" w:beforeAutospacing="0" w:after="0" w:afterAutospacing="0" w:line="120" w:lineRule="atLeast"/>
        <w:ind w:firstLineChars="200" w:firstLine="420"/>
        <w:jc w:val="both"/>
      </w:pPr>
      <w:r>
        <w:rPr>
          <w:rFonts w:eastAsia="楷体_GB2312"/>
          <w:sz w:val="21"/>
          <w:szCs w:val="20"/>
        </w:rPr>
        <w:t>6</w:t>
      </w:r>
      <w:r>
        <w:rPr>
          <w:rFonts w:eastAsia="楷体_GB2312" w:hint="eastAsia"/>
          <w:sz w:val="21"/>
          <w:szCs w:val="20"/>
        </w:rPr>
        <w:t>、教职工探亲往返途中，限于交通条件，必须中途转车、转船并在中转地点住宿的，每中转一次，可凭据报销一天的普通房间床位的住宿费。如中转住宿费超过规定天数的，其超过部分由教职工自理。</w:t>
      </w:r>
      <w:r>
        <w:rPr>
          <w:rFonts w:eastAsia="楷体_GB2312"/>
          <w:sz w:val="21"/>
          <w:szCs w:val="20"/>
        </w:rPr>
        <w:t xml:space="preserve"> </w:t>
      </w:r>
    </w:p>
    <w:p w:rsidR="002E75B0" w:rsidRDefault="002E75B0">
      <w:pPr>
        <w:pStyle w:val="a4"/>
        <w:spacing w:before="0" w:beforeAutospacing="0" w:after="0" w:afterAutospacing="0" w:line="120" w:lineRule="atLeast"/>
        <w:ind w:firstLine="325"/>
        <w:jc w:val="both"/>
      </w:pPr>
      <w:r>
        <w:rPr>
          <w:rFonts w:eastAsia="楷体_GB2312" w:hint="eastAsia"/>
          <w:sz w:val="21"/>
          <w:szCs w:val="20"/>
        </w:rPr>
        <w:t>教职工探亲途中连续乘长途汽车及其他民用交通工具，夜间停驶必须住宿的，其住宿费凭据报销。教职工探亲途中，遇到意外交通事故</w:t>
      </w:r>
      <w:r>
        <w:rPr>
          <w:rFonts w:eastAsia="楷体_GB2312"/>
          <w:sz w:val="21"/>
          <w:szCs w:val="20"/>
        </w:rPr>
        <w:t>(</w:t>
      </w:r>
      <w:r>
        <w:rPr>
          <w:rFonts w:eastAsia="楷体_GB2312" w:hint="eastAsia"/>
          <w:sz w:val="21"/>
          <w:szCs w:val="20"/>
        </w:rPr>
        <w:t>如坍方道路受阻，洪水冲毁桥梁</w:t>
      </w:r>
      <w:r>
        <w:rPr>
          <w:rFonts w:eastAsia="楷体_GB2312"/>
          <w:sz w:val="21"/>
          <w:szCs w:val="20"/>
        </w:rPr>
        <w:t>)</w:t>
      </w:r>
      <w:r>
        <w:rPr>
          <w:rFonts w:eastAsia="楷体_GB2312" w:hint="eastAsia"/>
          <w:sz w:val="21"/>
          <w:szCs w:val="20"/>
        </w:rPr>
        <w:t>造成交通暂时停顿，其等待恢复期间的住宿费，可凭当地交通机关证明和住宿费单据报销。</w:t>
      </w:r>
      <w:r>
        <w:rPr>
          <w:rFonts w:eastAsia="楷体_GB2312"/>
          <w:sz w:val="21"/>
          <w:szCs w:val="20"/>
        </w:rPr>
        <w:t xml:space="preserve"> </w:t>
      </w:r>
    </w:p>
    <w:p w:rsidR="002E75B0" w:rsidRPr="008E2CBF" w:rsidRDefault="002E75B0">
      <w:pPr>
        <w:pStyle w:val="a4"/>
        <w:spacing w:before="0" w:beforeAutospacing="0" w:after="0" w:afterAutospacing="0" w:line="120" w:lineRule="atLeast"/>
        <w:ind w:firstLineChars="200" w:firstLine="420"/>
        <w:jc w:val="both"/>
        <w:rPr>
          <w:color w:val="FF0000"/>
        </w:rPr>
      </w:pPr>
      <w:r>
        <w:rPr>
          <w:rFonts w:eastAsia="楷体_GB2312"/>
          <w:sz w:val="21"/>
          <w:szCs w:val="20"/>
        </w:rPr>
        <w:t>7</w:t>
      </w:r>
      <w:r>
        <w:rPr>
          <w:rFonts w:eastAsia="楷体_GB2312" w:hint="eastAsia"/>
          <w:sz w:val="21"/>
          <w:szCs w:val="20"/>
        </w:rPr>
        <w:t>、</w:t>
      </w:r>
      <w:r>
        <w:rPr>
          <w:rFonts w:ascii="黑体" w:eastAsia="楷体_GB2312" w:hAnsi="Times New Roman" w:hint="eastAsia"/>
          <w:kern w:val="2"/>
          <w:sz w:val="21"/>
          <w:szCs w:val="19"/>
        </w:rPr>
        <w:t>教职工探望配偶和未婚教职工探望父母的往返路费，由学校负担；</w:t>
      </w:r>
      <w:r w:rsidRPr="008E2CBF">
        <w:rPr>
          <w:rFonts w:eastAsia="楷体_GB2312" w:hint="eastAsia"/>
          <w:color w:val="FF0000"/>
          <w:sz w:val="21"/>
          <w:szCs w:val="20"/>
        </w:rPr>
        <w:t>已婚教职工探望父母的往返路费</w:t>
      </w:r>
      <w:r w:rsidRPr="008E2CBF">
        <w:rPr>
          <w:rFonts w:eastAsia="楷体_GB2312"/>
          <w:color w:val="FF0000"/>
          <w:sz w:val="21"/>
          <w:szCs w:val="20"/>
        </w:rPr>
        <w:t>(</w:t>
      </w:r>
      <w:r w:rsidRPr="008E2CBF">
        <w:rPr>
          <w:rFonts w:eastAsia="楷体_GB2312" w:hint="eastAsia"/>
          <w:color w:val="FF0000"/>
          <w:sz w:val="21"/>
          <w:szCs w:val="20"/>
        </w:rPr>
        <w:t>包括车船费、市内交通费、住宿费</w:t>
      </w:r>
      <w:r w:rsidRPr="008E2CBF">
        <w:rPr>
          <w:rFonts w:eastAsia="楷体_GB2312"/>
          <w:color w:val="FF0000"/>
          <w:sz w:val="21"/>
          <w:szCs w:val="20"/>
        </w:rPr>
        <w:t>)</w:t>
      </w:r>
      <w:r w:rsidRPr="008E2CBF">
        <w:rPr>
          <w:rFonts w:eastAsia="楷体_GB2312" w:hint="eastAsia"/>
          <w:color w:val="FF0000"/>
          <w:sz w:val="21"/>
          <w:szCs w:val="20"/>
        </w:rPr>
        <w:t>，在本人标准工资</w:t>
      </w:r>
      <w:r w:rsidR="008E2CBF">
        <w:rPr>
          <w:rFonts w:eastAsia="楷体_GB2312" w:hint="eastAsia"/>
          <w:color w:val="FF0000"/>
          <w:sz w:val="21"/>
          <w:szCs w:val="20"/>
        </w:rPr>
        <w:t>（岗位工资</w:t>
      </w:r>
      <w:r w:rsidR="008E2CBF">
        <w:rPr>
          <w:rFonts w:eastAsia="楷体_GB2312" w:hint="eastAsia"/>
          <w:color w:val="FF0000"/>
          <w:sz w:val="21"/>
          <w:szCs w:val="20"/>
        </w:rPr>
        <w:t>+</w:t>
      </w:r>
      <w:r w:rsidR="008E2CBF">
        <w:rPr>
          <w:rFonts w:eastAsia="楷体_GB2312" w:hint="eastAsia"/>
          <w:color w:val="FF0000"/>
          <w:sz w:val="21"/>
          <w:szCs w:val="20"/>
        </w:rPr>
        <w:t>薪级工资）</w:t>
      </w:r>
      <w:r w:rsidRPr="008E2CBF">
        <w:rPr>
          <w:rFonts w:eastAsia="楷体_GB2312"/>
          <w:color w:val="FF0000"/>
          <w:sz w:val="21"/>
          <w:szCs w:val="20"/>
        </w:rPr>
        <w:t>30</w:t>
      </w:r>
      <w:r w:rsidRPr="008E2CBF">
        <w:rPr>
          <w:rFonts w:eastAsia="楷体_GB2312" w:hint="eastAsia"/>
          <w:color w:val="FF0000"/>
          <w:sz w:val="21"/>
          <w:szCs w:val="20"/>
        </w:rPr>
        <w:t>％以内的，由教职工本人自理，超过部分由学校负担。</w:t>
      </w:r>
      <w:r w:rsidRPr="008E2CBF">
        <w:rPr>
          <w:rFonts w:eastAsia="楷体_GB2312"/>
          <w:color w:val="FF0000"/>
          <w:sz w:val="21"/>
          <w:szCs w:val="20"/>
        </w:rPr>
        <w:t xml:space="preserve"> </w:t>
      </w:r>
    </w:p>
    <w:p w:rsidR="002E75B0" w:rsidRDefault="002E75B0">
      <w:pPr>
        <w:pStyle w:val="a4"/>
        <w:spacing w:before="0" w:beforeAutospacing="0" w:after="0" w:afterAutospacing="0" w:line="120" w:lineRule="atLeast"/>
        <w:ind w:firstLineChars="200" w:firstLine="420"/>
        <w:jc w:val="both"/>
      </w:pPr>
      <w:r>
        <w:rPr>
          <w:rFonts w:eastAsia="楷体_GB2312"/>
          <w:sz w:val="21"/>
          <w:szCs w:val="20"/>
        </w:rPr>
        <w:t>8</w:t>
      </w:r>
      <w:r>
        <w:rPr>
          <w:rFonts w:eastAsia="楷体_GB2312" w:hint="eastAsia"/>
          <w:sz w:val="21"/>
          <w:szCs w:val="20"/>
        </w:rPr>
        <w:t>、教职工探亲期间的伙食费，行李物品寄存费，托运费，以及趁便参观、游览等项开支，均由教职工自理，不得报销。</w:t>
      </w:r>
      <w:r>
        <w:rPr>
          <w:rFonts w:eastAsia="楷体_GB2312"/>
          <w:sz w:val="21"/>
          <w:szCs w:val="20"/>
        </w:rPr>
        <w:t xml:space="preserve"> </w:t>
      </w:r>
    </w:p>
    <w:p w:rsidR="002E75B0" w:rsidRDefault="002E75B0">
      <w:pPr>
        <w:spacing w:before="100" w:beforeAutospacing="1" w:after="100" w:afterAutospacing="1" w:line="120" w:lineRule="atLeast"/>
        <w:ind w:firstLineChars="200" w:firstLine="420"/>
        <w:rPr>
          <w:rFonts w:ascii="黑体" w:eastAsia="楷体_GB2312" w:hint="eastAsia"/>
          <w:szCs w:val="19"/>
        </w:rPr>
      </w:pPr>
      <w:r>
        <w:rPr>
          <w:rFonts w:ascii="黑体" w:eastAsia="楷体_GB2312" w:hint="eastAsia"/>
          <w:szCs w:val="19"/>
        </w:rPr>
        <w:t>教职工探亲，一般安排在寒暑假进行，如有特殊原因探亲确需占用工作时间的，按事假办理报批手续。探亲路费的审核与报销手续亦安排在每年的寒假过后（一般在</w:t>
      </w:r>
      <w:r>
        <w:rPr>
          <w:rFonts w:ascii="黑体" w:eastAsia="楷体_GB2312"/>
          <w:szCs w:val="19"/>
        </w:rPr>
        <w:t>3</w:t>
      </w:r>
      <w:r>
        <w:rPr>
          <w:rFonts w:ascii="黑体" w:eastAsia="楷体_GB2312" w:hint="eastAsia"/>
          <w:szCs w:val="19"/>
        </w:rPr>
        <w:t>月份）进行。符合探亲待遇的教职工经所在基层领导同意后，由其本人填写《北方工业大学外埠出差旅费报销表》并附上有关票据，到人事处办理探亲路费的报销审批手续。</w:t>
      </w:r>
    </w:p>
    <w:p w:rsidR="002E75B0" w:rsidRDefault="002E75B0">
      <w:pPr>
        <w:spacing w:before="100" w:beforeAutospacing="1" w:after="100" w:afterAutospacing="1" w:line="120" w:lineRule="atLeast"/>
        <w:ind w:firstLineChars="2500" w:firstLine="5250"/>
        <w:rPr>
          <w:rFonts w:ascii="黑体" w:eastAsia="楷体_GB2312" w:hint="eastAsia"/>
        </w:rPr>
      </w:pPr>
      <w:r>
        <w:rPr>
          <w:rFonts w:ascii="黑体" w:eastAsia="楷体_GB2312" w:hint="eastAsia"/>
        </w:rPr>
        <w:t>北方工业大学人事处</w:t>
      </w:r>
      <w:r>
        <w:rPr>
          <w:rFonts w:ascii="黑体" w:eastAsia="楷体_GB2312"/>
        </w:rPr>
        <w:t xml:space="preserve"> </w:t>
      </w:r>
    </w:p>
    <w:p w:rsidR="002E75B0" w:rsidRDefault="002E75B0">
      <w:pPr>
        <w:spacing w:before="100" w:beforeAutospacing="1" w:after="100" w:afterAutospacing="1" w:line="120" w:lineRule="atLeast"/>
        <w:ind w:firstLineChars="2700" w:firstLine="5670"/>
        <w:rPr>
          <w:rFonts w:ascii="黑体" w:eastAsia="楷体_GB2312"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03"/>
        </w:smartTagPr>
        <w:r>
          <w:rPr>
            <w:rFonts w:ascii="黑体" w:eastAsia="楷体_GB2312"/>
          </w:rPr>
          <w:t>2003-11-03</w:t>
        </w:r>
      </w:smartTag>
      <w:r>
        <w:rPr>
          <w:rFonts w:ascii="黑体" w:eastAsia="楷体_GB2312"/>
        </w:rPr>
        <w:t xml:space="preserve"> </w:t>
      </w:r>
    </w:p>
    <w:sectPr w:rsidR="002E75B0" w:rsidSect="00270524">
      <w:pgSz w:w="11906" w:h="16838" w:code="9"/>
      <w:pgMar w:top="1440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005"/>
    <w:rsid w:val="00270524"/>
    <w:rsid w:val="002B22DF"/>
    <w:rsid w:val="002E75B0"/>
    <w:rsid w:val="00352DB8"/>
    <w:rsid w:val="00584CE1"/>
    <w:rsid w:val="006532F1"/>
    <w:rsid w:val="006D2070"/>
    <w:rsid w:val="006D72B4"/>
    <w:rsid w:val="00787682"/>
    <w:rsid w:val="007E565A"/>
    <w:rsid w:val="00822052"/>
    <w:rsid w:val="008E2CBF"/>
    <w:rsid w:val="00BC6005"/>
    <w:rsid w:val="00C453A7"/>
    <w:rsid w:val="00CF223E"/>
    <w:rsid w:val="00DA462F"/>
    <w:rsid w:val="00EC30D0"/>
    <w:rsid w:val="00F0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ind w:leftChars="2500" w:left="100"/>
    </w:pPr>
    <w:rPr>
      <w:rFonts w:ascii="宋体" w:hAnsi="宋体"/>
      <w:b/>
      <w:bCs/>
      <w:sz w:val="4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1017</Words>
  <Characters>78</Characters>
  <Application>Microsoft Office Word</Application>
  <DocSecurity>0</DocSecurity>
  <Lines>1</Lines>
  <Paragraphs>2</Paragraphs>
  <ScaleCrop>false</ScaleCrop>
  <Company>renshichu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creator>liuxiangzhui</dc:creator>
  <cp:lastModifiedBy>ncut</cp:lastModifiedBy>
  <cp:revision>2</cp:revision>
  <cp:lastPrinted>2007-03-06T01:53:00Z</cp:lastPrinted>
  <dcterms:created xsi:type="dcterms:W3CDTF">2016-03-10T00:41:00Z</dcterms:created>
  <dcterms:modified xsi:type="dcterms:W3CDTF">2016-03-10T00:41:00Z</dcterms:modified>
</cp:coreProperties>
</file>